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3D" w:rsidRPr="00C065EA" w:rsidRDefault="0003093D" w:rsidP="0003093D">
      <w:pPr>
        <w:pStyle w:val="20"/>
        <w:shd w:val="clear" w:color="auto" w:fill="auto"/>
        <w:spacing w:before="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EF7232">
        <w:rPr>
          <w:sz w:val="28"/>
          <w:szCs w:val="28"/>
        </w:rPr>
        <w:t>О ВЫПОЛНЕНИИ ПЛАНА МЕРОПРИЯТИЙ НА 2025-2030 ГОДЫ</w:t>
      </w:r>
    </w:p>
    <w:p w:rsidR="0003093D" w:rsidRDefault="006629E7" w:rsidP="00A750A9">
      <w:pPr>
        <w:pStyle w:val="20"/>
        <w:spacing w:before="120" w:after="120" w:line="24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рамках</w:t>
      </w:r>
      <w:r w:rsidR="00A750A9">
        <w:rPr>
          <w:b w:val="0"/>
          <w:sz w:val="28"/>
          <w:szCs w:val="28"/>
        </w:rPr>
        <w:t xml:space="preserve"> </w:t>
      </w:r>
      <w:r w:rsidR="00EF7232">
        <w:rPr>
          <w:b w:val="0"/>
          <w:sz w:val="28"/>
          <w:szCs w:val="28"/>
        </w:rPr>
        <w:t>Соглашения</w:t>
      </w:r>
      <w:r w:rsidR="00A750A9">
        <w:rPr>
          <w:b w:val="0"/>
          <w:sz w:val="28"/>
          <w:szCs w:val="28"/>
        </w:rPr>
        <w:t xml:space="preserve"> о взаимодействии между Правительством Новгородской области и Главным финансовым уполномоченным</w:t>
      </w:r>
    </w:p>
    <w:p w:rsidR="0003093D" w:rsidRPr="00C065EA" w:rsidRDefault="0003093D" w:rsidP="0003093D">
      <w:pPr>
        <w:pStyle w:val="20"/>
        <w:spacing w:before="120" w:after="120" w:line="240" w:lineRule="exact"/>
        <w:rPr>
          <w:b w:val="0"/>
          <w:sz w:val="28"/>
          <w:szCs w:val="28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685"/>
        <w:gridCol w:w="4963"/>
      </w:tblGrid>
      <w:tr w:rsidR="00A750A9" w:rsidRPr="00A9603B" w:rsidTr="00A750A9">
        <w:trPr>
          <w:trHeight w:val="949"/>
          <w:tblHeader/>
        </w:trPr>
        <w:tc>
          <w:tcPr>
            <w:tcW w:w="628" w:type="pct"/>
            <w:shd w:val="clear" w:color="auto" w:fill="auto"/>
            <w:vAlign w:val="center"/>
          </w:tcPr>
          <w:p w:rsidR="00A750A9" w:rsidRPr="00A9603B" w:rsidRDefault="00A750A9" w:rsidP="00A750A9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03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A9603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A9603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9603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9603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63" w:type="pct"/>
            <w:shd w:val="clear" w:color="auto" w:fill="auto"/>
            <w:vAlign w:val="center"/>
          </w:tcPr>
          <w:p w:rsidR="00A750A9" w:rsidRDefault="00A750A9" w:rsidP="00A750A9">
            <w:pPr>
              <w:pStyle w:val="ConsPlusNormal"/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Локация размещения</w:t>
            </w:r>
          </w:p>
          <w:p w:rsidR="00A750A9" w:rsidRPr="00D95F5A" w:rsidRDefault="00D95F5A" w:rsidP="00A750A9">
            <w:pPr>
              <w:pStyle w:val="ConsPlusNormal"/>
              <w:spacing w:before="12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F5A">
              <w:rPr>
                <w:rFonts w:ascii="Times New Roman" w:hAnsi="Times New Roman" w:cs="Times New Roman"/>
                <w:i/>
                <w:sz w:val="28"/>
                <w:szCs w:val="28"/>
              </w:rPr>
              <w:t>(название/</w:t>
            </w:r>
            <w:r w:rsidR="00A750A9" w:rsidRPr="00D95F5A">
              <w:rPr>
                <w:rFonts w:ascii="Times New Roman" w:hAnsi="Times New Roman" w:cs="Times New Roman"/>
                <w:i/>
                <w:sz w:val="28"/>
                <w:szCs w:val="28"/>
              </w:rPr>
              <w:t>адрес)</w:t>
            </w:r>
          </w:p>
        </w:tc>
        <w:tc>
          <w:tcPr>
            <w:tcW w:w="2509" w:type="pct"/>
            <w:shd w:val="clear" w:color="auto" w:fill="auto"/>
            <w:vAlign w:val="center"/>
          </w:tcPr>
          <w:p w:rsidR="00A750A9" w:rsidRPr="00A9603B" w:rsidRDefault="0025241B" w:rsidP="00EF2E73">
            <w:pPr>
              <w:pStyle w:val="ConsPlusNormal"/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FD7ED6">
              <w:rPr>
                <w:rFonts w:ascii="Times New Roman" w:hAnsi="Times New Roman" w:cs="Times New Roman"/>
                <w:b/>
                <w:sz w:val="28"/>
                <w:szCs w:val="28"/>
              </w:rPr>
              <w:t>ктивные ссылки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опубликованный материал (сайты, соц. сети) </w:t>
            </w:r>
            <w:r w:rsidR="00FD7ED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7ED6">
              <w:rPr>
                <w:rFonts w:ascii="Times New Roman" w:hAnsi="Times New Roman" w:cs="Times New Roman"/>
                <w:b/>
                <w:sz w:val="28"/>
                <w:szCs w:val="28"/>
              </w:rPr>
              <w:t>выдержки из печатных СМИ</w:t>
            </w:r>
            <w:r w:rsidR="00EF2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эфирные справки / </w:t>
            </w:r>
            <w:proofErr w:type="spellStart"/>
            <w:r w:rsidR="00FD7ED6">
              <w:rPr>
                <w:rFonts w:ascii="Times New Roman" w:hAnsi="Times New Roman" w:cs="Times New Roman"/>
                <w:b/>
                <w:sz w:val="28"/>
                <w:szCs w:val="28"/>
              </w:rPr>
              <w:t>фотоотчеты</w:t>
            </w:r>
            <w:proofErr w:type="spellEnd"/>
            <w:r w:rsidR="00FD7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(размещение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экранах, стендах и т.п.)</w:t>
            </w:r>
          </w:p>
        </w:tc>
      </w:tr>
      <w:tr w:rsidR="00A750A9" w:rsidRPr="00A9603B" w:rsidTr="00A750A9">
        <w:tblPrEx>
          <w:tblBorders>
            <w:bottom w:val="single" w:sz="4" w:space="0" w:color="auto"/>
          </w:tblBorders>
        </w:tblPrEx>
        <w:tc>
          <w:tcPr>
            <w:tcW w:w="628" w:type="pct"/>
            <w:shd w:val="clear" w:color="auto" w:fill="auto"/>
          </w:tcPr>
          <w:p w:rsidR="00A750A9" w:rsidRPr="00A9603B" w:rsidRDefault="00A750A9" w:rsidP="00A750A9">
            <w:pPr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63" w:type="pct"/>
            <w:shd w:val="clear" w:color="auto" w:fill="auto"/>
          </w:tcPr>
          <w:p w:rsidR="00A750A9" w:rsidRPr="00A9603B" w:rsidRDefault="00A750A9" w:rsidP="00A750A9">
            <w:pPr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pct"/>
            <w:shd w:val="clear" w:color="auto" w:fill="auto"/>
          </w:tcPr>
          <w:p w:rsidR="00A750A9" w:rsidRPr="00A9603B" w:rsidRDefault="00A750A9" w:rsidP="00A750A9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0A9" w:rsidRPr="00A9603B" w:rsidTr="00A750A9">
        <w:tblPrEx>
          <w:tblBorders>
            <w:bottom w:val="single" w:sz="4" w:space="0" w:color="auto"/>
          </w:tblBorders>
        </w:tblPrEx>
        <w:tc>
          <w:tcPr>
            <w:tcW w:w="628" w:type="pct"/>
            <w:shd w:val="clear" w:color="auto" w:fill="auto"/>
          </w:tcPr>
          <w:p w:rsidR="00A750A9" w:rsidRPr="00A9603B" w:rsidRDefault="00A750A9" w:rsidP="00A750A9">
            <w:pPr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9603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63" w:type="pct"/>
            <w:shd w:val="clear" w:color="auto" w:fill="auto"/>
          </w:tcPr>
          <w:p w:rsidR="00A750A9" w:rsidRPr="00A9603B" w:rsidRDefault="00A750A9" w:rsidP="00A750A9">
            <w:pPr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pct"/>
            <w:shd w:val="clear" w:color="auto" w:fill="auto"/>
          </w:tcPr>
          <w:p w:rsidR="00A750A9" w:rsidRPr="00A9603B" w:rsidRDefault="00A750A9" w:rsidP="00A750A9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0A9" w:rsidRPr="00A9603B" w:rsidTr="00A750A9">
        <w:tblPrEx>
          <w:tblBorders>
            <w:bottom w:val="single" w:sz="4" w:space="0" w:color="auto"/>
          </w:tblBorders>
        </w:tblPrEx>
        <w:tc>
          <w:tcPr>
            <w:tcW w:w="628" w:type="pct"/>
            <w:shd w:val="clear" w:color="auto" w:fill="auto"/>
          </w:tcPr>
          <w:p w:rsidR="00A750A9" w:rsidRPr="00A9603B" w:rsidRDefault="00A750A9" w:rsidP="00A750A9">
            <w:pPr>
              <w:pStyle w:val="a3"/>
              <w:spacing w:before="120" w:after="0" w:line="240" w:lineRule="exac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863" w:type="pct"/>
            <w:shd w:val="clear" w:color="auto" w:fill="auto"/>
          </w:tcPr>
          <w:p w:rsidR="00A750A9" w:rsidRPr="00A9603B" w:rsidRDefault="00A750A9" w:rsidP="00A750A9">
            <w:pPr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pct"/>
            <w:shd w:val="clear" w:color="auto" w:fill="auto"/>
          </w:tcPr>
          <w:p w:rsidR="00A750A9" w:rsidRPr="00A9603B" w:rsidRDefault="00A750A9" w:rsidP="00A750A9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093D" w:rsidRDefault="0003093D" w:rsidP="0003093D">
      <w:pPr>
        <w:spacing w:after="0" w:line="3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6C1E09" w:rsidRDefault="006C1E09"/>
    <w:sectPr w:rsidR="006C1E09" w:rsidSect="00A750A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093D"/>
    <w:rsid w:val="0003093D"/>
    <w:rsid w:val="0023661E"/>
    <w:rsid w:val="0025241B"/>
    <w:rsid w:val="005B7447"/>
    <w:rsid w:val="006629E7"/>
    <w:rsid w:val="006C1E09"/>
    <w:rsid w:val="00716599"/>
    <w:rsid w:val="009638BA"/>
    <w:rsid w:val="00A750A9"/>
    <w:rsid w:val="00B624E3"/>
    <w:rsid w:val="00BB4EF2"/>
    <w:rsid w:val="00CB00EB"/>
    <w:rsid w:val="00D95F5A"/>
    <w:rsid w:val="00EF2E73"/>
    <w:rsid w:val="00EF7232"/>
    <w:rsid w:val="00FD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3093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093D"/>
    <w:pPr>
      <w:widowControl w:val="0"/>
      <w:shd w:val="clear" w:color="auto" w:fill="FFFFFF"/>
      <w:spacing w:before="600" w:after="0" w:line="322" w:lineRule="exact"/>
      <w:jc w:val="center"/>
    </w:pPr>
    <w:rPr>
      <w:rFonts w:ascii="Times New Roman" w:eastAsia="Times New Roman" w:hAnsi="Times New Roman"/>
      <w:b/>
      <w:bCs/>
      <w:spacing w:val="-1"/>
      <w:sz w:val="26"/>
      <w:szCs w:val="26"/>
    </w:rPr>
  </w:style>
  <w:style w:type="paragraph" w:customStyle="1" w:styleId="ConsPlusNormal">
    <w:name w:val="ConsPlusNormal"/>
    <w:rsid w:val="00030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30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vvshly_468</dc:creator>
  <cp:keywords/>
  <dc:description/>
  <cp:lastModifiedBy>vvshly_468</cp:lastModifiedBy>
  <cp:revision>13</cp:revision>
  <dcterms:created xsi:type="dcterms:W3CDTF">2026-04-08T06:58:00Z</dcterms:created>
  <dcterms:modified xsi:type="dcterms:W3CDTF">2026-04-08T07:51:00Z</dcterms:modified>
</cp:coreProperties>
</file>